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158" w:rsidRPr="005B2A9B" w:rsidRDefault="004E3158" w:rsidP="00C135C5">
      <w:pPr>
        <w:jc w:val="both"/>
        <w:rPr>
          <w:rFonts w:cstheme="minorHAnsi"/>
          <w:sz w:val="28"/>
          <w:szCs w:val="28"/>
          <w:lang w:val="en-GB"/>
        </w:rPr>
      </w:pPr>
      <w:r w:rsidRPr="005B2A9B">
        <w:rPr>
          <w:rFonts w:cstheme="minorHAnsi"/>
          <w:b/>
          <w:sz w:val="28"/>
          <w:szCs w:val="28"/>
          <w:lang w:val="en-GB"/>
        </w:rPr>
        <w:t>Annex</w:t>
      </w:r>
      <w:r w:rsidR="00BB4B42" w:rsidRPr="005B2A9B">
        <w:rPr>
          <w:rFonts w:cstheme="minorHAnsi"/>
          <w:b/>
          <w:sz w:val="28"/>
          <w:szCs w:val="28"/>
          <w:lang w:val="en-GB"/>
        </w:rPr>
        <w:t>e</w:t>
      </w:r>
      <w:r w:rsidRPr="005B2A9B">
        <w:rPr>
          <w:rFonts w:cstheme="minorHAnsi"/>
          <w:b/>
          <w:sz w:val="28"/>
          <w:szCs w:val="28"/>
          <w:lang w:val="en-GB"/>
        </w:rPr>
        <w:t xml:space="preserve"> n</w:t>
      </w:r>
      <w:r w:rsidR="000F0AF1" w:rsidRPr="005B2A9B">
        <w:rPr>
          <w:rFonts w:cstheme="minorHAnsi"/>
          <w:b/>
          <w:sz w:val="28"/>
          <w:szCs w:val="28"/>
          <w:lang w:val="en-GB"/>
        </w:rPr>
        <w:t>o</w:t>
      </w:r>
      <w:r w:rsidRPr="005B2A9B">
        <w:rPr>
          <w:rFonts w:cstheme="minorHAnsi"/>
          <w:b/>
          <w:sz w:val="28"/>
          <w:szCs w:val="28"/>
          <w:lang w:val="en-GB"/>
        </w:rPr>
        <w:t>. 2</w:t>
      </w:r>
    </w:p>
    <w:p w:rsidR="004E3158" w:rsidRPr="005B2A9B" w:rsidRDefault="004E3158" w:rsidP="000F0AF1">
      <w:pPr>
        <w:jc w:val="center"/>
        <w:rPr>
          <w:rFonts w:cstheme="minorHAnsi"/>
          <w:b/>
          <w:sz w:val="28"/>
          <w:szCs w:val="28"/>
          <w:lang w:val="en-GB"/>
        </w:rPr>
      </w:pPr>
      <w:r w:rsidRPr="005B2A9B">
        <w:rPr>
          <w:rFonts w:cstheme="minorHAnsi"/>
          <w:b/>
          <w:sz w:val="28"/>
          <w:szCs w:val="28"/>
          <w:lang w:val="en-GB"/>
        </w:rPr>
        <w:t xml:space="preserve">Rules </w:t>
      </w:r>
      <w:r w:rsidR="0038377C" w:rsidRPr="005B2A9B">
        <w:rPr>
          <w:rFonts w:cstheme="minorHAnsi"/>
          <w:b/>
          <w:sz w:val="28"/>
          <w:szCs w:val="28"/>
          <w:lang w:val="en-GB"/>
        </w:rPr>
        <w:t xml:space="preserve">governing the arrival </w:t>
      </w:r>
      <w:r w:rsidRPr="005B2A9B">
        <w:rPr>
          <w:rFonts w:cstheme="minorHAnsi"/>
          <w:b/>
          <w:sz w:val="28"/>
          <w:szCs w:val="28"/>
          <w:lang w:val="en-GB"/>
        </w:rPr>
        <w:t xml:space="preserve">of </w:t>
      </w:r>
      <w:r w:rsidR="000F0AF1" w:rsidRPr="005B2A9B">
        <w:rPr>
          <w:rFonts w:cstheme="minorHAnsi"/>
          <w:b/>
          <w:sz w:val="28"/>
          <w:szCs w:val="28"/>
          <w:lang w:val="en-GB"/>
        </w:rPr>
        <w:t>international</w:t>
      </w:r>
      <w:r w:rsidRPr="005B2A9B">
        <w:rPr>
          <w:rFonts w:cstheme="minorHAnsi"/>
          <w:b/>
          <w:sz w:val="28"/>
          <w:szCs w:val="28"/>
          <w:lang w:val="en-GB"/>
        </w:rPr>
        <w:t xml:space="preserve"> students </w:t>
      </w:r>
    </w:p>
    <w:p w:rsidR="000F0AF1" w:rsidRPr="005B2A9B" w:rsidRDefault="000F0AF1" w:rsidP="000F0AF1">
      <w:pPr>
        <w:jc w:val="center"/>
        <w:rPr>
          <w:rFonts w:cstheme="minorHAnsi"/>
          <w:b/>
          <w:lang w:val="en-GB"/>
        </w:rPr>
      </w:pPr>
    </w:p>
    <w:p w:rsidR="00076D39" w:rsidRPr="005B2A9B" w:rsidRDefault="005B2A9B" w:rsidP="000F0AF1">
      <w:pPr>
        <w:pStyle w:val="Listaszerbekezds"/>
        <w:numPr>
          <w:ilvl w:val="0"/>
          <w:numId w:val="1"/>
        </w:numPr>
        <w:spacing w:line="276" w:lineRule="auto"/>
        <w:jc w:val="both"/>
        <w:rPr>
          <w:rFonts w:cstheme="minorHAnsi"/>
          <w:lang w:val="en-GB"/>
        </w:rPr>
      </w:pPr>
      <w:r w:rsidRPr="005B2A9B">
        <w:rPr>
          <w:rFonts w:cstheme="minorHAnsi"/>
          <w:noProof/>
          <w:lang w:val="en-GB"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878840</wp:posOffset>
                </wp:positionV>
                <wp:extent cx="5513070" cy="1903730"/>
                <wp:effectExtent l="0" t="0" r="11430" b="2032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070" cy="190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AF1" w:rsidRPr="005B2A9B" w:rsidRDefault="000F0AF1" w:rsidP="005B2A9B">
                            <w:pPr>
                              <w:spacing w:line="276" w:lineRule="auto"/>
                              <w:ind w:left="360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B2A9B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***IMPORTANT: According to the most recent Government Circular (no. 408/2020 of 30 August paragraph 7, points 3,</w:t>
                            </w:r>
                            <w:r w:rsidR="005B2A9B" w:rsidRPr="005B2A9B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5B2A9B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 xml:space="preserve">4 and 5) the </w:t>
                            </w:r>
                            <w:r w:rsidRPr="005B2A9B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following changes</w:t>
                            </w:r>
                            <w:r w:rsidRPr="005B2A9B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 xml:space="preserve"> substitute previous measures in connection with the policy of entry of foreigners into Hungarian. </w:t>
                            </w:r>
                          </w:p>
                          <w:p w:rsidR="000F0AF1" w:rsidRPr="005B2A9B" w:rsidRDefault="000F0AF1" w:rsidP="005B2A9B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B2A9B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PCR tests will no longer be accepted as a substitute for the 14-day quarantine.</w:t>
                            </w:r>
                          </w:p>
                          <w:p w:rsidR="000F0AF1" w:rsidRPr="005B2A9B" w:rsidRDefault="000F0AF1" w:rsidP="005B2A9B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B2A9B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Every foreigner, automatically and immediately after entry into Hungary, must undergo a 14 day quarantine.</w:t>
                            </w:r>
                          </w:p>
                          <w:p w:rsidR="000F0AF1" w:rsidRPr="00BB4B42" w:rsidRDefault="000F0AF1" w:rsidP="000F0AF1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82.9pt;margin-top:69.2pt;width:434.1pt;height:149.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">
                <v:textbox>
                  <w:txbxContent>
                    <w:p w:rsidR="000F0AF1" w:rsidRPr="005B2A9B" w:rsidRDefault="000F0AF1" w:rsidP="005B2A9B">
                      <w:pPr>
                        <w:spacing w:line="276" w:lineRule="auto"/>
                        <w:ind w:left="360"/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</w:pPr>
                      <w:bookmarkStart w:id="1" w:name="_GoBack"/>
                      <w:bookmarkEnd w:id="1"/>
                      <w:r w:rsidRPr="005B2A9B"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  <w:t>***IMPORTANT: According to the most recent Government Circular (no. 408/2020 of 30 August paragraph 7, points 3,</w:t>
                      </w:r>
                      <w:r w:rsidR="005B2A9B" w:rsidRPr="005B2A9B"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5B2A9B"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  <w:t xml:space="preserve">4 and 5) the </w:t>
                      </w:r>
                      <w:r w:rsidRPr="005B2A9B"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val="en-GB"/>
                        </w:rPr>
                        <w:t>following changes</w:t>
                      </w:r>
                      <w:r w:rsidRPr="005B2A9B"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  <w:t xml:space="preserve"> substitute previous measures in connection with the policy of entry of foreigners into Hungarian. </w:t>
                      </w:r>
                    </w:p>
                    <w:p w:rsidR="000F0AF1" w:rsidRPr="005B2A9B" w:rsidRDefault="000F0AF1" w:rsidP="005B2A9B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</w:pPr>
                      <w:r w:rsidRPr="005B2A9B"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  <w:t>PCR tests will no longer be accepted as a substitute for the 14-day quarantine.</w:t>
                      </w:r>
                    </w:p>
                    <w:p w:rsidR="000F0AF1" w:rsidRPr="005B2A9B" w:rsidRDefault="000F0AF1" w:rsidP="005B2A9B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</w:pPr>
                      <w:r w:rsidRPr="005B2A9B"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  <w:t>Every foreigner, automatically and immediately after entry into Hungary, must undergo a 14 day quarantine.</w:t>
                      </w:r>
                    </w:p>
                    <w:p w:rsidR="000F0AF1" w:rsidRPr="00BB4B42" w:rsidRDefault="000F0AF1" w:rsidP="000F0AF1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7451" w:rsidRPr="005B2A9B">
        <w:rPr>
          <w:rFonts w:cstheme="minorHAnsi"/>
          <w:lang w:val="en-GB"/>
        </w:rPr>
        <w:t>The reception of international</w:t>
      </w:r>
      <w:r w:rsidR="004E3158" w:rsidRPr="005B2A9B">
        <w:rPr>
          <w:rFonts w:cstheme="minorHAnsi"/>
          <w:lang w:val="en-GB"/>
        </w:rPr>
        <w:t xml:space="preserve"> students is managed in accordance with instruction</w:t>
      </w:r>
      <w:r w:rsidR="000B0BFE" w:rsidRPr="005B2A9B">
        <w:rPr>
          <w:rFonts w:cstheme="minorHAnsi"/>
          <w:lang w:val="en-GB"/>
        </w:rPr>
        <w:t>s</w:t>
      </w:r>
      <w:r w:rsidR="004E3158" w:rsidRPr="005B2A9B">
        <w:rPr>
          <w:rFonts w:cstheme="minorHAnsi"/>
          <w:lang w:val="en-GB"/>
        </w:rPr>
        <w:t xml:space="preserve"> in force at present</w:t>
      </w:r>
      <w:r w:rsidR="00906EE0" w:rsidRPr="005B2A9B">
        <w:rPr>
          <w:rFonts w:cstheme="minorHAnsi"/>
          <w:lang w:val="en-GB"/>
        </w:rPr>
        <w:t>. If the entry of a</w:t>
      </w:r>
      <w:r w:rsidR="00E53739" w:rsidRPr="005B2A9B">
        <w:rPr>
          <w:rFonts w:cstheme="minorHAnsi"/>
          <w:lang w:val="en-GB"/>
        </w:rPr>
        <w:t>n</w:t>
      </w:r>
      <w:r w:rsidR="00906EE0" w:rsidRPr="005B2A9B">
        <w:rPr>
          <w:rFonts w:cstheme="minorHAnsi"/>
          <w:lang w:val="en-GB"/>
        </w:rPr>
        <w:t xml:space="preserve"> </w:t>
      </w:r>
      <w:r w:rsidR="00E53739" w:rsidRPr="005B2A9B">
        <w:rPr>
          <w:rFonts w:cstheme="minorHAnsi"/>
          <w:lang w:val="en-GB"/>
        </w:rPr>
        <w:t xml:space="preserve">international </w:t>
      </w:r>
      <w:r w:rsidR="00906EE0" w:rsidRPr="005B2A9B">
        <w:rPr>
          <w:rFonts w:cstheme="minorHAnsi"/>
          <w:lang w:val="en-GB"/>
        </w:rPr>
        <w:t xml:space="preserve">student bearing the same rights as a </w:t>
      </w:r>
      <w:r w:rsidR="00E53739" w:rsidRPr="005B2A9B">
        <w:rPr>
          <w:rFonts w:cstheme="minorHAnsi"/>
          <w:lang w:val="en-GB"/>
        </w:rPr>
        <w:t>H</w:t>
      </w:r>
      <w:r w:rsidR="00906EE0" w:rsidRPr="005B2A9B">
        <w:rPr>
          <w:rFonts w:cstheme="minorHAnsi"/>
          <w:lang w:val="en-GB"/>
        </w:rPr>
        <w:t>ung</w:t>
      </w:r>
      <w:r w:rsidR="009765A2" w:rsidRPr="005B2A9B">
        <w:rPr>
          <w:rFonts w:cstheme="minorHAnsi"/>
          <w:lang w:val="en-GB"/>
        </w:rPr>
        <w:t>arian citizen should change</w:t>
      </w:r>
      <w:r w:rsidR="000F0AF1" w:rsidRPr="005B2A9B">
        <w:rPr>
          <w:rFonts w:cstheme="minorHAnsi"/>
          <w:lang w:val="en-GB"/>
        </w:rPr>
        <w:t>,</w:t>
      </w:r>
      <w:r w:rsidR="00280995">
        <w:rPr>
          <w:rFonts w:cstheme="minorHAnsi"/>
          <w:lang w:val="en-GB"/>
        </w:rPr>
        <w:t xml:space="preserve"> </w:t>
      </w:r>
      <w:bookmarkStart w:id="0" w:name="_GoBack"/>
      <w:bookmarkEnd w:id="0"/>
      <w:r w:rsidR="000F0AF1" w:rsidRPr="005B2A9B">
        <w:rPr>
          <w:rFonts w:cstheme="minorHAnsi"/>
          <w:lang w:val="en-GB"/>
        </w:rPr>
        <w:t>***</w:t>
      </w:r>
      <w:r w:rsidR="009765A2" w:rsidRPr="005B2A9B">
        <w:rPr>
          <w:rFonts w:cstheme="minorHAnsi"/>
          <w:lang w:val="en-GB"/>
        </w:rPr>
        <w:t xml:space="preserve">their entry will be managed in accordance with </w:t>
      </w:r>
      <w:r w:rsidR="00E53739" w:rsidRPr="005B2A9B">
        <w:rPr>
          <w:rFonts w:cstheme="minorHAnsi"/>
          <w:lang w:val="en-GB"/>
        </w:rPr>
        <w:t xml:space="preserve">the </w:t>
      </w:r>
      <w:r w:rsidR="000B0BFE" w:rsidRPr="005B2A9B">
        <w:rPr>
          <w:rFonts w:cstheme="minorHAnsi"/>
          <w:lang w:val="en-GB"/>
        </w:rPr>
        <w:t xml:space="preserve">respective government </w:t>
      </w:r>
      <w:r w:rsidR="00076D39" w:rsidRPr="005B2A9B">
        <w:rPr>
          <w:rFonts w:cstheme="minorHAnsi"/>
          <w:lang w:val="en-GB"/>
        </w:rPr>
        <w:t>decree and ITM policy in force.</w:t>
      </w:r>
    </w:p>
    <w:p w:rsidR="00FD7451" w:rsidRPr="005B2A9B" w:rsidRDefault="00E53739" w:rsidP="00E53739">
      <w:pPr>
        <w:pStyle w:val="Listaszerbekezds"/>
        <w:numPr>
          <w:ilvl w:val="0"/>
          <w:numId w:val="1"/>
        </w:numPr>
        <w:spacing w:line="276" w:lineRule="auto"/>
        <w:jc w:val="both"/>
        <w:rPr>
          <w:rFonts w:cstheme="minorHAnsi"/>
          <w:lang w:val="en-GB"/>
        </w:rPr>
      </w:pPr>
      <w:r w:rsidRPr="005B2A9B">
        <w:rPr>
          <w:rFonts w:cstheme="minorHAnsi"/>
          <w:lang w:val="en-GB"/>
        </w:rPr>
        <w:t>The National Directorate of Aliens Policing will issue a visa for all overseas students.</w:t>
      </w:r>
      <w:r w:rsidR="000B0BFE" w:rsidRPr="005B2A9B">
        <w:rPr>
          <w:rFonts w:cstheme="minorHAnsi"/>
          <w:lang w:val="en-GB"/>
        </w:rPr>
        <w:t xml:space="preserve"> </w:t>
      </w:r>
      <w:r w:rsidR="00FD7451" w:rsidRPr="005B2A9B">
        <w:rPr>
          <w:rFonts w:cstheme="minorHAnsi"/>
          <w:lang w:val="en-GB"/>
        </w:rPr>
        <w:t>International s</w:t>
      </w:r>
      <w:r w:rsidR="000B0BFE" w:rsidRPr="005B2A9B">
        <w:rPr>
          <w:rFonts w:cstheme="minorHAnsi"/>
          <w:lang w:val="en-GB"/>
        </w:rPr>
        <w:t xml:space="preserve">tudents arriving from ’red’ or ’yellow’ category countries can enter Hungary in accordance with instructions in force at present. </w:t>
      </w:r>
      <w:r w:rsidR="004E3158" w:rsidRPr="005B2A9B">
        <w:rPr>
          <w:rFonts w:cstheme="minorHAnsi"/>
          <w:lang w:val="en-GB"/>
        </w:rPr>
        <w:t>https://konzuliszolgalat.kormany.hu/tajekoztato-a-covid-19-jarvany-miattimagyarorszagra-tor</w:t>
      </w:r>
      <w:r w:rsidR="00FD7451" w:rsidRPr="005B2A9B">
        <w:rPr>
          <w:rFonts w:cstheme="minorHAnsi"/>
          <w:lang w:val="en-GB"/>
        </w:rPr>
        <w:t>teno-belepesi-korlatozasokrol</w:t>
      </w:r>
    </w:p>
    <w:p w:rsidR="00094145" w:rsidRPr="005B2A9B" w:rsidRDefault="00FD7451" w:rsidP="00C00621">
      <w:pPr>
        <w:pStyle w:val="Listaszerbekezds"/>
        <w:numPr>
          <w:ilvl w:val="1"/>
          <w:numId w:val="1"/>
        </w:numPr>
        <w:spacing w:line="276" w:lineRule="auto"/>
        <w:jc w:val="both"/>
        <w:rPr>
          <w:rFonts w:cstheme="minorHAnsi"/>
          <w:lang w:val="en-GB"/>
        </w:rPr>
      </w:pPr>
      <w:r w:rsidRPr="005B2A9B">
        <w:rPr>
          <w:rFonts w:cstheme="minorHAnsi"/>
          <w:lang w:val="en-GB"/>
        </w:rPr>
        <w:t xml:space="preserve">The student arriving in Hungary from a ’yellow’ category country </w:t>
      </w:r>
      <w:r w:rsidR="004B478B" w:rsidRPr="005B2A9B">
        <w:rPr>
          <w:rFonts w:cstheme="minorHAnsi"/>
          <w:lang w:val="en-GB"/>
        </w:rPr>
        <w:t xml:space="preserve">must not undergo epidemical surveillance in the case that he/she can present two negative coronavirus tests (PCR test) carried out 48 hours apart in the previous 5 days and certified </w:t>
      </w:r>
      <w:r w:rsidR="004B478B" w:rsidRPr="005B2A9B">
        <w:rPr>
          <w:rFonts w:cstheme="minorHAnsi"/>
          <w:bCs/>
          <w:lang w:val="en-GB"/>
        </w:rPr>
        <w:t>in either English or Hungarian</w:t>
      </w:r>
      <w:r w:rsidR="004B478B" w:rsidRPr="005B2A9B">
        <w:rPr>
          <w:rFonts w:cstheme="minorHAnsi"/>
          <w:lang w:val="en-GB"/>
        </w:rPr>
        <w:t xml:space="preserve">, or he/she can give a </w:t>
      </w:r>
      <w:proofErr w:type="spellStart"/>
      <w:r w:rsidR="004B478B" w:rsidRPr="005B2A9B">
        <w:rPr>
          <w:rFonts w:cstheme="minorHAnsi"/>
          <w:lang w:val="en-GB"/>
        </w:rPr>
        <w:t>trustworhty</w:t>
      </w:r>
      <w:proofErr w:type="spellEnd"/>
      <w:r w:rsidR="004B478B" w:rsidRPr="005B2A9B">
        <w:rPr>
          <w:rFonts w:cstheme="minorHAnsi"/>
          <w:lang w:val="en-GB"/>
        </w:rPr>
        <w:t xml:space="preserve"> confirmation that he/she have already undergone the illness</w:t>
      </w:r>
      <w:r w:rsidR="00A67410" w:rsidRPr="005B2A9B">
        <w:rPr>
          <w:rFonts w:cstheme="minorHAnsi"/>
          <w:lang w:val="en-GB"/>
        </w:rPr>
        <w:t xml:space="preserve"> in the previous 6 months</w:t>
      </w:r>
      <w:r w:rsidR="004B478B" w:rsidRPr="005B2A9B">
        <w:rPr>
          <w:rFonts w:cstheme="minorHAnsi"/>
          <w:lang w:val="en-GB"/>
        </w:rPr>
        <w:t>.</w:t>
      </w:r>
      <w:r w:rsidR="00076D39" w:rsidRPr="005B2A9B">
        <w:rPr>
          <w:rFonts w:cstheme="minorHAnsi"/>
          <w:lang w:val="en-GB"/>
        </w:rPr>
        <w:t xml:space="preserve"> </w:t>
      </w:r>
      <w:r w:rsidR="00094145" w:rsidRPr="005B2A9B">
        <w:rPr>
          <w:rFonts w:cstheme="minorHAnsi"/>
          <w:lang w:val="en-GB"/>
        </w:rPr>
        <w:t>If he/she is unable to present two negative coronavirus tests (PCR test), he/she will be required to undergo authority mandated 14-day self-isolation</w:t>
      </w:r>
      <w:r w:rsidR="004E3158" w:rsidRPr="005B2A9B">
        <w:rPr>
          <w:rFonts w:cstheme="minorHAnsi"/>
          <w:lang w:val="en-GB"/>
        </w:rPr>
        <w:t>.</w:t>
      </w:r>
    </w:p>
    <w:p w:rsidR="003D09B7" w:rsidRPr="005B2A9B" w:rsidRDefault="00094145" w:rsidP="00C00621">
      <w:pPr>
        <w:pStyle w:val="Listaszerbekezds"/>
        <w:numPr>
          <w:ilvl w:val="1"/>
          <w:numId w:val="1"/>
        </w:numPr>
        <w:spacing w:line="276" w:lineRule="auto"/>
        <w:jc w:val="both"/>
        <w:rPr>
          <w:rFonts w:cstheme="minorHAnsi"/>
          <w:lang w:val="en-GB"/>
        </w:rPr>
      </w:pPr>
      <w:r w:rsidRPr="005B2A9B">
        <w:rPr>
          <w:rFonts w:cstheme="minorHAnsi"/>
          <w:lang w:val="en-GB"/>
        </w:rPr>
        <w:t>If the international student is arriving in Hungary from a ’red’ category country, he/she can only enter</w:t>
      </w:r>
      <w:r w:rsidR="002737E2" w:rsidRPr="005B2A9B">
        <w:rPr>
          <w:rFonts w:cstheme="minorHAnsi"/>
          <w:lang w:val="en-GB"/>
        </w:rPr>
        <w:t xml:space="preserve"> if he/she has previously uploaded an equity request on the Hungarian police website.</w:t>
      </w:r>
      <w:r w:rsidR="00076D39" w:rsidRPr="005B2A9B">
        <w:rPr>
          <w:rFonts w:cstheme="minorHAnsi"/>
          <w:lang w:val="en-GB"/>
        </w:rPr>
        <w:t xml:space="preserve"> </w:t>
      </w:r>
      <w:r w:rsidR="004E3158" w:rsidRPr="005B2A9B">
        <w:rPr>
          <w:rFonts w:cstheme="minorHAnsi"/>
          <w:lang w:val="en-GB"/>
        </w:rPr>
        <w:t xml:space="preserve">https://ugyintezes.police.hu/en/meltanyossagi-kerelem </w:t>
      </w:r>
      <w:r w:rsidR="002737E2" w:rsidRPr="005B2A9B">
        <w:rPr>
          <w:rFonts w:cstheme="minorHAnsi"/>
          <w:lang w:val="en-GB"/>
        </w:rPr>
        <w:t xml:space="preserve">In order to ensure the entry of </w:t>
      </w:r>
      <w:r w:rsidR="00195175" w:rsidRPr="005B2A9B">
        <w:rPr>
          <w:rFonts w:cstheme="minorHAnsi"/>
          <w:lang w:val="en-GB"/>
        </w:rPr>
        <w:t>students without Hungarian citizenship (students in the following), the university issues a certificate chartered</w:t>
      </w:r>
      <w:r w:rsidR="00C135C5" w:rsidRPr="005B2A9B">
        <w:rPr>
          <w:rFonts w:cstheme="minorHAnsi"/>
          <w:lang w:val="en-GB"/>
        </w:rPr>
        <w:t xml:space="preserve"> by the ITM. The students’ </w:t>
      </w:r>
      <w:r w:rsidR="003D09B7" w:rsidRPr="005B2A9B">
        <w:rPr>
          <w:rFonts w:cstheme="minorHAnsi"/>
          <w:lang w:val="en-GB"/>
        </w:rPr>
        <w:t>non-personal data (passport number and citizenship) is to be stored in a central online database, created for the National Police Headquarters in order to control their entry. In the meantime</w:t>
      </w:r>
      <w:r w:rsidR="007A2FD0" w:rsidRPr="005B2A9B">
        <w:rPr>
          <w:rFonts w:cstheme="minorHAnsi"/>
          <w:lang w:val="en-GB"/>
        </w:rPr>
        <w:t>, the same entry regulations apply to these students as to those entering Hungary from a ’yellow’ category country (2 negative PCR tests or 14 days self-isolation).</w:t>
      </w:r>
    </w:p>
    <w:p w:rsidR="00827C91" w:rsidRPr="005B2A9B" w:rsidRDefault="007A2FD0" w:rsidP="00C00621">
      <w:pPr>
        <w:pStyle w:val="Listaszerbekezds"/>
        <w:numPr>
          <w:ilvl w:val="0"/>
          <w:numId w:val="1"/>
        </w:numPr>
        <w:spacing w:line="276" w:lineRule="auto"/>
        <w:jc w:val="both"/>
        <w:rPr>
          <w:rFonts w:cstheme="minorHAnsi"/>
          <w:lang w:val="en-GB"/>
        </w:rPr>
      </w:pPr>
      <w:r w:rsidRPr="005B2A9B">
        <w:rPr>
          <w:rFonts w:cstheme="minorHAnsi"/>
          <w:lang w:val="en-GB"/>
        </w:rPr>
        <w:t>Based on the above mentioned we recommend to all international students to arrive with 2 negative (PCR) tests.</w:t>
      </w:r>
      <w:r w:rsidR="00076D39" w:rsidRPr="005B2A9B">
        <w:rPr>
          <w:rFonts w:cstheme="minorHAnsi"/>
          <w:lang w:val="en-GB"/>
        </w:rPr>
        <w:t xml:space="preserve"> </w:t>
      </w:r>
      <w:r w:rsidRPr="005B2A9B">
        <w:rPr>
          <w:rFonts w:cstheme="minorHAnsi"/>
          <w:lang w:val="en-GB"/>
        </w:rPr>
        <w:t>For those, not having the possibility to do so, the Student Hall of Residence is designed as the place of the mandatory self-isolation</w:t>
      </w:r>
      <w:r w:rsidR="00827C91" w:rsidRPr="005B2A9B">
        <w:rPr>
          <w:rFonts w:cstheme="minorHAnsi"/>
          <w:lang w:val="en-GB"/>
        </w:rPr>
        <w:t>.</w:t>
      </w:r>
      <w:r w:rsidR="00076D39" w:rsidRPr="005B2A9B">
        <w:rPr>
          <w:rFonts w:cstheme="minorHAnsi"/>
          <w:lang w:val="en-GB"/>
        </w:rPr>
        <w:t xml:space="preserve"> </w:t>
      </w:r>
      <w:r w:rsidR="00827C91" w:rsidRPr="005B2A9B">
        <w:rPr>
          <w:rFonts w:cstheme="minorHAnsi"/>
          <w:lang w:val="en-GB"/>
        </w:rPr>
        <w:t>During the mandatory self-</w:t>
      </w:r>
      <w:r w:rsidR="00827C91" w:rsidRPr="005B2A9B">
        <w:rPr>
          <w:rFonts w:cstheme="minorHAnsi"/>
          <w:lang w:val="en-GB"/>
        </w:rPr>
        <w:lastRenderedPageBreak/>
        <w:t>isolation, it is strictly forbidden for the students to leave their designated room, their catering service is organised with no contact delivery.</w:t>
      </w:r>
    </w:p>
    <w:p w:rsidR="004E3158" w:rsidRPr="005B2A9B" w:rsidRDefault="00827C91" w:rsidP="00C00621">
      <w:pPr>
        <w:pStyle w:val="Listaszerbekezds"/>
        <w:numPr>
          <w:ilvl w:val="0"/>
          <w:numId w:val="1"/>
        </w:numPr>
        <w:spacing w:line="276" w:lineRule="auto"/>
        <w:jc w:val="both"/>
        <w:rPr>
          <w:rFonts w:cstheme="minorHAnsi"/>
          <w:lang w:val="en-GB"/>
        </w:rPr>
      </w:pPr>
      <w:r w:rsidRPr="005B2A9B">
        <w:rPr>
          <w:rFonts w:cstheme="minorHAnsi"/>
          <w:lang w:val="en-GB"/>
        </w:rPr>
        <w:t>Even though the National Directorate of Aliens Policing provides the possibility of getting a visa for every international student</w:t>
      </w:r>
      <w:r w:rsidR="00BB7BAE" w:rsidRPr="005B2A9B">
        <w:rPr>
          <w:rFonts w:cstheme="minorHAnsi"/>
          <w:lang w:val="en-GB"/>
        </w:rPr>
        <w:t xml:space="preserve"> - due to the regulations of the sending partners - their arrival and the exact date of their arrival is uncertain.</w:t>
      </w:r>
      <w:r w:rsidR="00076D39" w:rsidRPr="005B2A9B">
        <w:rPr>
          <w:rFonts w:cstheme="minorHAnsi"/>
          <w:lang w:val="en-GB"/>
        </w:rPr>
        <w:t xml:space="preserve"> </w:t>
      </w:r>
      <w:r w:rsidR="00BB7BAE" w:rsidRPr="005B2A9B">
        <w:rPr>
          <w:rFonts w:cstheme="minorHAnsi"/>
          <w:lang w:val="en-GB"/>
        </w:rPr>
        <w:t>Due to the pandemic situation the visa application procedure might require a longer period of time.</w:t>
      </w:r>
    </w:p>
    <w:p w:rsidR="007C5A6E" w:rsidRPr="005B2A9B" w:rsidRDefault="00BB7BAE" w:rsidP="00C00621">
      <w:pPr>
        <w:pStyle w:val="Listaszerbekezds"/>
        <w:numPr>
          <w:ilvl w:val="0"/>
          <w:numId w:val="1"/>
        </w:numPr>
        <w:spacing w:line="276" w:lineRule="auto"/>
        <w:jc w:val="both"/>
        <w:rPr>
          <w:rFonts w:cstheme="minorHAnsi"/>
          <w:lang w:val="en-GB"/>
        </w:rPr>
      </w:pPr>
      <w:r w:rsidRPr="005B2A9B">
        <w:rPr>
          <w:rFonts w:cstheme="minorHAnsi"/>
          <w:lang w:val="en-GB"/>
        </w:rPr>
        <w:t>According to the regulations of the sending partners (e.g. traveling restrictions) conditions of the international students</w:t>
      </w:r>
      <w:r w:rsidR="007C5A6E" w:rsidRPr="005B2A9B">
        <w:rPr>
          <w:rFonts w:cstheme="minorHAnsi"/>
          <w:lang w:val="en-GB"/>
        </w:rPr>
        <w:t>’</w:t>
      </w:r>
      <w:r w:rsidRPr="005B2A9B">
        <w:rPr>
          <w:rFonts w:cstheme="minorHAnsi"/>
          <w:lang w:val="en-GB"/>
        </w:rPr>
        <w:t xml:space="preserve"> </w:t>
      </w:r>
      <w:r w:rsidR="007C5A6E" w:rsidRPr="005B2A9B">
        <w:rPr>
          <w:rFonts w:cstheme="minorHAnsi"/>
          <w:lang w:val="en-GB"/>
        </w:rPr>
        <w:t>contin</w:t>
      </w:r>
      <w:r w:rsidR="005B2A9B">
        <w:rPr>
          <w:rFonts w:cstheme="minorHAnsi"/>
          <w:lang w:val="en-GB"/>
        </w:rPr>
        <w:t>u</w:t>
      </w:r>
      <w:r w:rsidR="007C5A6E" w:rsidRPr="005B2A9B">
        <w:rPr>
          <w:rFonts w:cstheme="minorHAnsi"/>
          <w:lang w:val="en-GB"/>
        </w:rPr>
        <w:t xml:space="preserve">ous </w:t>
      </w:r>
      <w:r w:rsidRPr="005B2A9B">
        <w:rPr>
          <w:rFonts w:cstheme="minorHAnsi"/>
          <w:lang w:val="en-GB"/>
        </w:rPr>
        <w:t xml:space="preserve">arrival </w:t>
      </w:r>
      <w:r w:rsidR="007C5A6E" w:rsidRPr="005B2A9B">
        <w:rPr>
          <w:rFonts w:cstheme="minorHAnsi"/>
          <w:lang w:val="en-GB"/>
        </w:rPr>
        <w:t>are insured.</w:t>
      </w:r>
      <w:r w:rsidR="00C00621" w:rsidRPr="005B2A9B">
        <w:rPr>
          <w:rFonts w:cstheme="minorHAnsi"/>
          <w:lang w:val="en-GB"/>
        </w:rPr>
        <w:t xml:space="preserve"> </w:t>
      </w:r>
      <w:r w:rsidR="007C5A6E" w:rsidRPr="005B2A9B">
        <w:rPr>
          <w:rFonts w:cstheme="minorHAnsi"/>
          <w:lang w:val="en-GB"/>
        </w:rPr>
        <w:t>In case of English-speaking courses the university is planning on traditional in-person education, but for those unable to arrive during the semester, it is necessary to provide online education via the Moodle platform.</w:t>
      </w:r>
    </w:p>
    <w:p w:rsidR="007C5A6E" w:rsidRPr="005B2A9B" w:rsidRDefault="007C5A6E" w:rsidP="00C00621">
      <w:pPr>
        <w:pStyle w:val="Listaszerbekezds"/>
        <w:numPr>
          <w:ilvl w:val="0"/>
          <w:numId w:val="1"/>
        </w:numPr>
        <w:spacing w:line="276" w:lineRule="auto"/>
        <w:jc w:val="both"/>
        <w:rPr>
          <w:rFonts w:cstheme="minorHAnsi"/>
          <w:lang w:val="en-GB"/>
        </w:rPr>
      </w:pPr>
      <w:r w:rsidRPr="005B2A9B">
        <w:rPr>
          <w:rFonts w:cstheme="minorHAnsi"/>
          <w:lang w:val="en-GB"/>
        </w:rPr>
        <w:t xml:space="preserve">The </w:t>
      </w:r>
      <w:r w:rsidR="008F015A" w:rsidRPr="005B2A9B">
        <w:rPr>
          <w:rFonts w:cstheme="minorHAnsi"/>
          <w:lang w:val="en-GB"/>
        </w:rPr>
        <w:t>lecturers must upload their teaching material to the Moodle platform on a weekly basis, in order to ensure the entry in education of students arriving later or staying in self-isolation and to maintain the educational quality.</w:t>
      </w:r>
    </w:p>
    <w:p w:rsidR="00A67410" w:rsidRPr="005B2A9B" w:rsidRDefault="00A67410" w:rsidP="00C135C5">
      <w:pPr>
        <w:jc w:val="both"/>
        <w:rPr>
          <w:rFonts w:cstheme="minorHAnsi"/>
          <w:lang w:val="en-GB"/>
        </w:rPr>
      </w:pPr>
      <w:r w:rsidRPr="005B2A9B">
        <w:rPr>
          <w:rFonts w:cstheme="minorHAnsi"/>
          <w:lang w:val="en-GB"/>
        </w:rPr>
        <w:br w:type="page"/>
      </w:r>
    </w:p>
    <w:p w:rsidR="00A67410" w:rsidRPr="00BB4B42" w:rsidRDefault="00A67410" w:rsidP="00A67410">
      <w:pPr>
        <w:rPr>
          <w:rFonts w:cstheme="minorHAnsi"/>
        </w:rPr>
      </w:pPr>
      <w:r w:rsidRPr="00BB4B42">
        <w:rPr>
          <w:rFonts w:cstheme="minorHAnsi"/>
        </w:rPr>
        <w:lastRenderedPageBreak/>
        <w:t xml:space="preserve">2. számú melléklet </w:t>
      </w:r>
    </w:p>
    <w:p w:rsidR="00A67410" w:rsidRDefault="00A67410" w:rsidP="00A67410">
      <w:r>
        <w:t xml:space="preserve"> </w:t>
      </w:r>
    </w:p>
    <w:p w:rsidR="00A67410" w:rsidRDefault="00A67410" w:rsidP="00A67410">
      <w:r>
        <w:t xml:space="preserve"> </w:t>
      </w:r>
    </w:p>
    <w:p w:rsidR="00A67410" w:rsidRDefault="00A67410" w:rsidP="00A67410">
      <w:r>
        <w:t xml:space="preserve">Külföldi hallgatók érkezésének szabályai </w:t>
      </w:r>
    </w:p>
    <w:p w:rsidR="00A67410" w:rsidRDefault="00A67410" w:rsidP="00A67410">
      <w:r>
        <w:t xml:space="preserve"> </w:t>
      </w:r>
    </w:p>
    <w:p w:rsidR="00A67410" w:rsidRDefault="00A67410" w:rsidP="00A67410">
      <w:r>
        <w:t xml:space="preserve"> A nemzetközi hallgatók fogadása a jelenleg érvényben lévő járványügyi szabályok figyelembe vételével történik. Amennyiben a magyar állampolgárral azonos megítélés alá eső külföldi hallgatók beutazására és egészségügyi vizsgálatára vonatkozó szabályok megváltoznak, a mindenkori hatályos kormányrendeletnek és az ITM eljárásrendjének megfelelően járunk el. </w:t>
      </w:r>
      <w:r>
        <w:t xml:space="preserve"> Az Országos Idegenrendészeti Főigazgatóság minden nemzetközi hallgató számára biztosítja a vízum kibocsátását. A piros, vagy sárga országokból érkező nemzetközi hallgatók az aktuális szabályozásnak megfelelően léphetnek be Magyarország területére. </w:t>
      </w:r>
      <w:proofErr w:type="gramStart"/>
      <w:r>
        <w:t>https://konzuliszolgalat.kormany.hu/tajekoztato-a-covid-19-jarvany-miattimagyarorszagra-torteno-belepesi-korlatozasokrol o Ha sárga besorolású ország területéről érkezik a hallgató Magyarország területére, abban az esetben járványügyi megfigyelés nem szükséges, ha a belépni kívánó hallgató a belépést megelőző 5 napon belül két darab, 48 óra különbséggel elvégzett, az egészségügyi szakmai szabályoknak megfelelő, molekuláris biológiai vizsgálat – SARS-CoV-2 teszt (PCR) – negatív eredményét igazoló angol vagy magyar nyelvű okiratot tud bemutatni vagy hitelt érdemlően igazolja, hogy a belépést megelőző</w:t>
      </w:r>
      <w:proofErr w:type="gramEnd"/>
      <w:r>
        <w:t xml:space="preserve"> </w:t>
      </w:r>
      <w:proofErr w:type="gramStart"/>
      <w:r>
        <w:t>hat</w:t>
      </w:r>
      <w:proofErr w:type="gramEnd"/>
      <w:r>
        <w:t xml:space="preserve"> hónapban már átesett a betegségen. Amennyiben nem rendelkezik a fenti 2 negatív teszttel akkor a hallgató 14 napra hatósági házi karanténba kerül elhelyezésre. o Ha a nemzetközi hallgató piros besorolású ország területéről érkezik, Magyarország területére abban az esetben léptethető be, ha méltányossági kérelem kitöltésével előzetesen felmentést kér az illetékes helyi rendőri szervtől. https://ugyintezes.police.hu/en/meltanyossagi-kerelem Az Egyetem a külföldről történő beutazáshoz az Innovációs és Technológiai Minisztérium által rendelkezésre bocsátott igazolást állítja ki a nem magyar állampolgárságú hallgató (a továbbiakban: hallgató) részére. Az érintett hallgató nem személyes adatai (útlevél száma és állampolgársága) alapján történő azonosítása az Országos Rendőr-főkapitányság általi ellenőrzéséhez kialakított központi egységes elektronikus felületen kerülnek rögzítésre.  E mellett azonban a hallgatóra ugyanúgy vonatkozik a sárga besorolású országok esetében alkalmazandó beléptetési szabályozás (vagy 2 negatív teszt, vagy 14 napos hatósági házi karantén). </w:t>
      </w:r>
      <w:r>
        <w:t xml:space="preserve"> Fentiek alapján minden nemzetközi hallgató számára javasoljuk a 2 negatív (PCR) teszttel való érkezést. Azon nemzetközi hallgatók számára, akiknek ehhez nincs hozzáférése, a hatósági házi karantén az egyetemi kollégium épületében kerül kijelölésre. A kéthetes hatósági házi karantén alatt a hallgatók a számukra kijelölt szobát nem hagyhatják el, részükre az ellátás érintkezésmentes kiszállítás formájában biztosított. </w:t>
      </w:r>
      <w:r>
        <w:t xml:space="preserve"> Annak ellenére, hogy az Országos Idegenrendészeti Főigazgatóság minden felvett hallgató számára biztosítja a vízum kibocsátását, a küldő országok szabályozása következtében bizonytalan a hallgató megérkezése, illetve a hallgató megérkezésének konkrét időpontja. A járványügyi helyzet miatt a vízumkérelmek elbírálása hosszabb időt is igénybe vehet.  </w:t>
      </w:r>
    </w:p>
    <w:p w:rsidR="00A67410" w:rsidRDefault="00A67410" w:rsidP="00A67410"/>
    <w:p w:rsidR="00A67410" w:rsidRDefault="00A67410" w:rsidP="00A67410">
      <w:r>
        <w:t xml:space="preserve"> </w:t>
      </w:r>
    </w:p>
    <w:p w:rsidR="00A67410" w:rsidRDefault="00A67410" w:rsidP="00A67410">
      <w:r>
        <w:t>SZÉCHENYI ISTVÁN EGYETEM - UNIVERSITY OF GYŐR 9026 GYŐR, EGYETEM TÉR 1. UNI.SZE.</w:t>
      </w:r>
      <w:proofErr w:type="gramStart"/>
      <w:r>
        <w:t>HU</w:t>
      </w:r>
      <w:proofErr w:type="gramEnd"/>
      <w:r>
        <w:t xml:space="preserve">   |   SZE@SZE.HU   |   +36 96 503 400 </w:t>
      </w:r>
    </w:p>
    <w:p w:rsidR="0031660B" w:rsidRDefault="00A67410" w:rsidP="00A67410">
      <w:r>
        <w:t xml:space="preserve"> A küldő országok szabályozásától függően (pl. repülőtéri kiutazási korlátozás), a nemzetközi hallgatók félév során való folyamatos érkezésének feltételeit biztosítjuk. Az angol nyelvű képzéseken </w:t>
      </w:r>
      <w:r>
        <w:lastRenderedPageBreak/>
        <w:t xml:space="preserve">jelenléti oktatásra készülünk, azonban a félév során meg nem érkezett hallgatók számára szükséges a távolléti oktatás – </w:t>
      </w:r>
      <w:proofErr w:type="spellStart"/>
      <w:r>
        <w:t>Moodle</w:t>
      </w:r>
      <w:proofErr w:type="spellEnd"/>
      <w:r>
        <w:t xml:space="preserve"> rendszeren keresztül </w:t>
      </w:r>
      <w:proofErr w:type="gramStart"/>
      <w:r>
        <w:t>-  biztosítása</w:t>
      </w:r>
      <w:proofErr w:type="gramEnd"/>
      <w:r>
        <w:t xml:space="preserve">. </w:t>
      </w:r>
      <w:r>
        <w:t xml:space="preserve"> Az oktatók a jelenléti oktatásban leadott tananyagokat a </w:t>
      </w:r>
      <w:proofErr w:type="spellStart"/>
      <w:r>
        <w:t>Moodle</w:t>
      </w:r>
      <w:proofErr w:type="spellEnd"/>
      <w:r>
        <w:t xml:space="preserve"> rendszerbe heti rendszerességgel feltöltik, hogy a később érkező, illetve a hatósági házi karanténban lévő hallgatók képzésbe való becsatlakozását folyamatosan biztosítani lehessen az oktatás színvonalának megtartása érdekében.  </w:t>
      </w:r>
    </w:p>
    <w:sectPr w:rsidR="003166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228" w:rsidRDefault="00AA7228" w:rsidP="00C00621">
      <w:pPr>
        <w:spacing w:after="0" w:line="240" w:lineRule="auto"/>
      </w:pPr>
      <w:r>
        <w:separator/>
      </w:r>
    </w:p>
  </w:endnote>
  <w:endnote w:type="continuationSeparator" w:id="0">
    <w:p w:rsidR="00AA7228" w:rsidRDefault="00AA7228" w:rsidP="00C00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621" w:rsidRDefault="00C00621">
    <w:pPr>
      <w:pStyle w:val="llb"/>
    </w:pPr>
    <w:r w:rsidRPr="000273E7">
      <w:rPr>
        <w:rFonts w:ascii="Tahoma" w:hAnsi="Tahoma" w:cs="Tahoma"/>
        <w:color w:val="1F4E79" w:themeColor="accent1" w:themeShade="80"/>
      </w:rPr>
      <w:t>SZÉCHENYI ISTVÁN EGYETEM</w:t>
    </w:r>
    <w:r w:rsidRPr="000273E7">
      <w:rPr>
        <w:color w:val="1F4E79" w:themeColor="accent1" w:themeShade="80"/>
      </w:rPr>
      <w:t xml:space="preserve"> </w:t>
    </w:r>
    <w:r w:rsidRPr="00C00621">
      <w:t>- UNIVERSITY OF GYŐR 9026 GYŐR, EGYETEM TÉR 1. UNI.SZE.</w:t>
    </w:r>
    <w:proofErr w:type="gramStart"/>
    <w:r w:rsidRPr="00C00621">
      <w:t>HU</w:t>
    </w:r>
    <w:proofErr w:type="gramEnd"/>
    <w:r w:rsidRPr="00C00621">
      <w:t xml:space="preserve">   |   SZE@SZE.HU   |   +36 96 503 400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228" w:rsidRDefault="00AA7228" w:rsidP="00C00621">
      <w:pPr>
        <w:spacing w:after="0" w:line="240" w:lineRule="auto"/>
      </w:pPr>
      <w:r>
        <w:separator/>
      </w:r>
    </w:p>
  </w:footnote>
  <w:footnote w:type="continuationSeparator" w:id="0">
    <w:p w:rsidR="00AA7228" w:rsidRDefault="00AA7228" w:rsidP="00C00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F1BF9"/>
    <w:multiLevelType w:val="hybridMultilevel"/>
    <w:tmpl w:val="33B4F1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58"/>
    <w:rsid w:val="000273E7"/>
    <w:rsid w:val="00076D39"/>
    <w:rsid w:val="00094145"/>
    <w:rsid w:val="000B0BFE"/>
    <w:rsid w:val="000F0AF1"/>
    <w:rsid w:val="00195175"/>
    <w:rsid w:val="002737E2"/>
    <w:rsid w:val="00280995"/>
    <w:rsid w:val="0038377C"/>
    <w:rsid w:val="003D09B7"/>
    <w:rsid w:val="004B478B"/>
    <w:rsid w:val="004E3158"/>
    <w:rsid w:val="005B2A9B"/>
    <w:rsid w:val="006E6F3B"/>
    <w:rsid w:val="007A2FD0"/>
    <w:rsid w:val="007C5A6E"/>
    <w:rsid w:val="00827C91"/>
    <w:rsid w:val="008F015A"/>
    <w:rsid w:val="00906EE0"/>
    <w:rsid w:val="009765A2"/>
    <w:rsid w:val="00A67410"/>
    <w:rsid w:val="00AA7228"/>
    <w:rsid w:val="00B12A9E"/>
    <w:rsid w:val="00BB4B42"/>
    <w:rsid w:val="00BB7BAE"/>
    <w:rsid w:val="00C00621"/>
    <w:rsid w:val="00C135C5"/>
    <w:rsid w:val="00C937CE"/>
    <w:rsid w:val="00CB0A24"/>
    <w:rsid w:val="00D66F79"/>
    <w:rsid w:val="00E53739"/>
    <w:rsid w:val="00EB2E07"/>
    <w:rsid w:val="00EF7851"/>
    <w:rsid w:val="00FD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9BB7"/>
  <w15:chartTrackingRefBased/>
  <w15:docId w15:val="{1D01719F-A9DF-4A56-BEED-F382F4BE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D74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76D3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00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0621"/>
  </w:style>
  <w:style w:type="paragraph" w:styleId="llb">
    <w:name w:val="footer"/>
    <w:basedOn w:val="Norml"/>
    <w:link w:val="llbChar"/>
    <w:uiPriority w:val="99"/>
    <w:unhideWhenUsed/>
    <w:rsid w:val="00C00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0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Koncz Mercedesz</dc:creator>
  <cp:keywords/>
  <dc:description/>
  <cp:lastModifiedBy>Paul Richard Rogerson</cp:lastModifiedBy>
  <cp:revision>7</cp:revision>
  <dcterms:created xsi:type="dcterms:W3CDTF">2020-08-28T11:35:00Z</dcterms:created>
  <dcterms:modified xsi:type="dcterms:W3CDTF">2020-08-31T10:21:00Z</dcterms:modified>
</cp:coreProperties>
</file>