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73" w:rsidRPr="00B82A66" w:rsidRDefault="00424E49" w:rsidP="00725E9F">
      <w:pPr>
        <w:rPr>
          <w:b/>
          <w:bCs/>
          <w:sz w:val="28"/>
          <w:szCs w:val="28"/>
        </w:rPr>
      </w:pPr>
      <w:r w:rsidRPr="00B82A66">
        <w:rPr>
          <w:b/>
          <w:bCs/>
          <w:sz w:val="28"/>
          <w:szCs w:val="28"/>
        </w:rPr>
        <w:t xml:space="preserve">Annexe </w:t>
      </w:r>
      <w:r w:rsidR="00725E9F">
        <w:rPr>
          <w:b/>
          <w:bCs/>
          <w:sz w:val="28"/>
          <w:szCs w:val="28"/>
        </w:rPr>
        <w:t xml:space="preserve">no. </w:t>
      </w:r>
      <w:r w:rsidRPr="00B82A66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424E49" w:rsidRPr="00B82A66" w:rsidRDefault="00424E49" w:rsidP="00424E49">
      <w:pPr>
        <w:rPr>
          <w:b/>
          <w:bCs/>
          <w:sz w:val="28"/>
          <w:szCs w:val="28"/>
        </w:rPr>
      </w:pPr>
      <w:r w:rsidRPr="00B82A66">
        <w:rPr>
          <w:b/>
          <w:bCs/>
          <w:sz w:val="28"/>
          <w:szCs w:val="28"/>
        </w:rPr>
        <w:t xml:space="preserve">Versions of implementing the teaching period </w:t>
      </w:r>
    </w:p>
    <w:p w:rsidR="00424E49" w:rsidRDefault="00424E49" w:rsidP="00092FB1">
      <w:pPr>
        <w:jc w:val="both"/>
      </w:pPr>
      <w:r>
        <w:t xml:space="preserve">The following versions represent an order of conduct with measures of varying severity. </w:t>
      </w:r>
      <w:r w:rsidR="00092FB1">
        <w:t>In all circumstances, r</w:t>
      </w:r>
      <w:r>
        <w:t xml:space="preserve">egulations </w:t>
      </w:r>
      <w:r w:rsidR="00092FB1">
        <w:t>on</w:t>
      </w:r>
      <w:r>
        <w:t xml:space="preserve"> the central governmental level or from the Operational Staff </w:t>
      </w:r>
      <w:r w:rsidR="00092FB1">
        <w:t>must</w:t>
      </w:r>
      <w:r>
        <w:t xml:space="preserve"> be complied with. Here you can find only the supplementary provisions relating to universities.</w:t>
      </w:r>
    </w:p>
    <w:tbl>
      <w:tblPr>
        <w:tblStyle w:val="Rcsostblzat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1129"/>
        <w:gridCol w:w="3966"/>
        <w:gridCol w:w="3967"/>
      </w:tblGrid>
      <w:tr w:rsidR="00424E49" w:rsidTr="00424E49">
        <w:tc>
          <w:tcPr>
            <w:tcW w:w="1129" w:type="dxa"/>
          </w:tcPr>
          <w:p w:rsidR="00424E49" w:rsidRPr="00424E49" w:rsidRDefault="00424E49" w:rsidP="00424E49">
            <w:pPr>
              <w:jc w:val="center"/>
              <w:rPr>
                <w:b/>
                <w:bCs/>
              </w:rPr>
            </w:pPr>
            <w:r w:rsidRPr="00424E49">
              <w:rPr>
                <w:b/>
                <w:bCs/>
              </w:rPr>
              <w:t>Level</w:t>
            </w:r>
          </w:p>
        </w:tc>
        <w:tc>
          <w:tcPr>
            <w:tcW w:w="3966" w:type="dxa"/>
          </w:tcPr>
          <w:p w:rsidR="00424E49" w:rsidRPr="00424E49" w:rsidRDefault="00424E49" w:rsidP="00424E49">
            <w:pPr>
              <w:jc w:val="center"/>
              <w:rPr>
                <w:b/>
                <w:bCs/>
              </w:rPr>
            </w:pPr>
            <w:r w:rsidRPr="00424E49">
              <w:rPr>
                <w:b/>
                <w:bCs/>
              </w:rPr>
              <w:t>External Conditions</w:t>
            </w:r>
          </w:p>
        </w:tc>
        <w:tc>
          <w:tcPr>
            <w:tcW w:w="3967" w:type="dxa"/>
          </w:tcPr>
          <w:p w:rsidR="00424E49" w:rsidRPr="00424E49" w:rsidRDefault="00424E49" w:rsidP="00E21356">
            <w:pPr>
              <w:jc w:val="center"/>
              <w:rPr>
                <w:b/>
                <w:bCs/>
              </w:rPr>
            </w:pPr>
            <w:r w:rsidRPr="00424E49">
              <w:rPr>
                <w:b/>
                <w:bCs/>
              </w:rPr>
              <w:t>Measures re</w:t>
            </w:r>
            <w:r w:rsidR="00E21356">
              <w:rPr>
                <w:b/>
                <w:bCs/>
              </w:rPr>
              <w:t>l</w:t>
            </w:r>
            <w:r w:rsidRPr="00424E49">
              <w:rPr>
                <w:b/>
                <w:bCs/>
              </w:rPr>
              <w:t>ating to educ</w:t>
            </w:r>
            <w:r w:rsidR="00E21356">
              <w:rPr>
                <w:b/>
                <w:bCs/>
              </w:rPr>
              <w:t>a</w:t>
            </w:r>
            <w:r w:rsidRPr="00424E49">
              <w:rPr>
                <w:b/>
                <w:bCs/>
              </w:rPr>
              <w:t>tion</w:t>
            </w:r>
          </w:p>
        </w:tc>
      </w:tr>
      <w:tr w:rsidR="00424E49" w:rsidTr="00424E49">
        <w:tc>
          <w:tcPr>
            <w:tcW w:w="1129" w:type="dxa"/>
          </w:tcPr>
          <w:p w:rsidR="00424E49" w:rsidRDefault="00424E49" w:rsidP="00424E49">
            <w:r>
              <w:t>0</w:t>
            </w:r>
          </w:p>
        </w:tc>
        <w:tc>
          <w:tcPr>
            <w:tcW w:w="3966" w:type="dxa"/>
          </w:tcPr>
          <w:p w:rsidR="00424E49" w:rsidRDefault="00424E49" w:rsidP="00424E49">
            <w:r>
              <w:t>The risk of the virus will pass because an effective vaccine / cure will be available to everyone.</w:t>
            </w:r>
          </w:p>
          <w:p w:rsidR="00424E49" w:rsidRDefault="00424E49" w:rsidP="00424E49"/>
        </w:tc>
        <w:tc>
          <w:tcPr>
            <w:tcW w:w="3967" w:type="dxa"/>
          </w:tcPr>
          <w:p w:rsidR="00B70D88" w:rsidRDefault="00B70D88" w:rsidP="00B70D88">
            <w:r w:rsidRPr="00B70D88">
              <w:rPr>
                <w:u w:val="single"/>
              </w:rPr>
              <w:t>Aim:</w:t>
            </w:r>
            <w:r w:rsidRPr="00B70D88">
              <w:t xml:space="preserve"> normal education. </w:t>
            </w:r>
          </w:p>
          <w:p w:rsidR="00B70D88" w:rsidRDefault="00B70D88" w:rsidP="00B70D88">
            <w:r w:rsidRPr="00B70D88">
              <w:rPr>
                <w:u w:val="single"/>
              </w:rPr>
              <w:t>Lectures, exams:</w:t>
            </w:r>
            <w:r w:rsidRPr="00B70D88">
              <w:t xml:space="preserve"> traditional. </w:t>
            </w:r>
          </w:p>
          <w:p w:rsidR="00424E49" w:rsidRDefault="00B70D88" w:rsidP="00B70D88">
            <w:r w:rsidRPr="00B70D88">
              <w:rPr>
                <w:u w:val="single"/>
              </w:rPr>
              <w:t>Measures:</w:t>
            </w:r>
            <w:r w:rsidRPr="00B70D88">
              <w:t xml:space="preserve"> "Basic educational measures"</w:t>
            </w:r>
          </w:p>
        </w:tc>
      </w:tr>
      <w:tr w:rsidR="00424E49" w:rsidTr="00424E49">
        <w:tc>
          <w:tcPr>
            <w:tcW w:w="1129" w:type="dxa"/>
          </w:tcPr>
          <w:p w:rsidR="00424E49" w:rsidRDefault="00424E49" w:rsidP="00424E49">
            <w:r>
              <w:t>1</w:t>
            </w:r>
          </w:p>
        </w:tc>
        <w:tc>
          <w:tcPr>
            <w:tcW w:w="3966" w:type="dxa"/>
          </w:tcPr>
          <w:p w:rsidR="00424E49" w:rsidRDefault="00B70D88" w:rsidP="00092FB1">
            <w:pPr>
              <w:jc w:val="both"/>
            </w:pPr>
            <w:r>
              <w:t>In Hungary t</w:t>
            </w:r>
            <w:r w:rsidR="00424E49">
              <w:t xml:space="preserve">he number of newly confirmed infected people is very low, </w:t>
            </w:r>
            <w:r>
              <w:t xml:space="preserve">and </w:t>
            </w:r>
            <w:r w:rsidR="00424E49">
              <w:t>there are no significant restrictions on education. Adherence to a distance of 1.5 m</w:t>
            </w:r>
            <w:r w:rsidR="00D24EC1">
              <w:t>etres</w:t>
            </w:r>
            <w:r w:rsidR="00424E49">
              <w:t xml:space="preserve"> and wearing a mask is only a recommendation, not a </w:t>
            </w:r>
            <w:r w:rsidR="00562A00">
              <w:t>mandatory governmental</w:t>
            </w:r>
            <w:r w:rsidR="00092FB1">
              <w:t xml:space="preserve"> </w:t>
            </w:r>
            <w:r w:rsidR="00424E49">
              <w:t>requirement.</w:t>
            </w:r>
          </w:p>
          <w:p w:rsidR="00424E49" w:rsidRDefault="00424E49" w:rsidP="00424E49"/>
        </w:tc>
        <w:tc>
          <w:tcPr>
            <w:tcW w:w="3967" w:type="dxa"/>
          </w:tcPr>
          <w:p w:rsidR="00092FB1" w:rsidRDefault="00092FB1" w:rsidP="00A46B95">
            <w:r w:rsidRPr="00092FB1">
              <w:rPr>
                <w:u w:val="single"/>
              </w:rPr>
              <w:t>Aim:</w:t>
            </w:r>
            <w:r w:rsidRPr="00092FB1">
              <w:t xml:space="preserve"> to reduce mass presence </w:t>
            </w:r>
            <w:r w:rsidR="00A46B95">
              <w:t xml:space="preserve">of people </w:t>
            </w:r>
            <w:r w:rsidRPr="00092FB1">
              <w:t xml:space="preserve">where it causes the least problem. </w:t>
            </w:r>
          </w:p>
          <w:p w:rsidR="00092FB1" w:rsidRDefault="00092FB1" w:rsidP="000F088C">
            <w:pPr>
              <w:rPr>
                <w:u w:val="single"/>
              </w:rPr>
            </w:pPr>
            <w:r w:rsidRPr="00092FB1">
              <w:rPr>
                <w:u w:val="single"/>
              </w:rPr>
              <w:t xml:space="preserve">Lessons, </w:t>
            </w:r>
            <w:r w:rsidR="000F088C">
              <w:rPr>
                <w:u w:val="single"/>
              </w:rPr>
              <w:t>tests</w:t>
            </w:r>
            <w:r w:rsidRPr="00092FB1">
              <w:rPr>
                <w:u w:val="single"/>
              </w:rPr>
              <w:t>:</w:t>
            </w:r>
          </w:p>
          <w:p w:rsidR="00092FB1" w:rsidRDefault="00092FB1" w:rsidP="00A46B95">
            <w:pPr>
              <w:pStyle w:val="Listaszerbekezds"/>
              <w:numPr>
                <w:ilvl w:val="0"/>
                <w:numId w:val="1"/>
              </w:numPr>
              <w:ind w:left="322" w:hanging="283"/>
              <w:jc w:val="both"/>
            </w:pPr>
            <w:r w:rsidRPr="00092FB1">
              <w:t xml:space="preserve">The student is not obliged to participate in person at lectures, </w:t>
            </w:r>
            <w:r w:rsidR="00A46B95">
              <w:t xml:space="preserve">practical sessions </w:t>
            </w:r>
            <w:r w:rsidRPr="00092FB1">
              <w:t xml:space="preserve">and non-full-time consultations. </w:t>
            </w:r>
          </w:p>
          <w:p w:rsidR="00092FB1" w:rsidRDefault="00092FB1" w:rsidP="00D24EC1">
            <w:pPr>
              <w:pStyle w:val="Listaszerbekezds"/>
              <w:numPr>
                <w:ilvl w:val="0"/>
                <w:numId w:val="1"/>
              </w:numPr>
              <w:ind w:left="322" w:hanging="283"/>
              <w:jc w:val="both"/>
            </w:pPr>
            <w:r w:rsidRPr="00092FB1">
              <w:t xml:space="preserve">Mandatory personal participation in laboratory </w:t>
            </w:r>
            <w:r w:rsidR="00A46B95">
              <w:t>practic</w:t>
            </w:r>
            <w:r w:rsidR="00D24EC1">
              <w:t>als</w:t>
            </w:r>
            <w:r w:rsidR="00A46B95">
              <w:t xml:space="preserve"> </w:t>
            </w:r>
            <w:r w:rsidRPr="00092FB1">
              <w:t xml:space="preserve">may be required. </w:t>
            </w:r>
          </w:p>
          <w:p w:rsidR="00092FB1" w:rsidRDefault="00092FB1" w:rsidP="00936D7C">
            <w:pPr>
              <w:pStyle w:val="Listaszerbekezds"/>
              <w:numPr>
                <w:ilvl w:val="0"/>
                <w:numId w:val="1"/>
              </w:numPr>
              <w:ind w:left="322" w:hanging="283"/>
              <w:jc w:val="both"/>
            </w:pPr>
            <w:r w:rsidRPr="00092FB1">
              <w:t xml:space="preserve">Mid-term </w:t>
            </w:r>
            <w:r>
              <w:t xml:space="preserve">in-person </w:t>
            </w:r>
            <w:r w:rsidR="00936D7C">
              <w:t>assessment</w:t>
            </w:r>
            <w:r w:rsidRPr="00092FB1">
              <w:t xml:space="preserve">s: can only be conducted with </w:t>
            </w:r>
            <w:r w:rsidR="00936D7C">
              <w:t xml:space="preserve">the </w:t>
            </w:r>
            <w:r w:rsidRPr="00092FB1">
              <w:t xml:space="preserve">number of students corresponding to a quarter of the room capacity, with a maximum duration of 45 minutes. </w:t>
            </w:r>
          </w:p>
          <w:p w:rsidR="00424E49" w:rsidRDefault="00092FB1" w:rsidP="00936D7C">
            <w:pPr>
              <w:pStyle w:val="Listaszerbekezds"/>
              <w:numPr>
                <w:ilvl w:val="0"/>
                <w:numId w:val="1"/>
              </w:numPr>
              <w:ind w:left="322" w:hanging="283"/>
              <w:jc w:val="both"/>
            </w:pPr>
            <w:r w:rsidRPr="00092FB1">
              <w:t>Participation in</w:t>
            </w:r>
            <w:r w:rsidR="00936D7C">
              <w:t xml:space="preserve"> mid-term</w:t>
            </w:r>
            <w:r w:rsidRPr="00092FB1">
              <w:t xml:space="preserve"> </w:t>
            </w:r>
            <w:r w:rsidR="00936D7C">
              <w:t xml:space="preserve">tests </w:t>
            </w:r>
            <w:r w:rsidRPr="00092FB1">
              <w:t>(</w:t>
            </w:r>
            <w:r w:rsidR="00936D7C">
              <w:t>in-person</w:t>
            </w:r>
            <w:r w:rsidRPr="00092FB1">
              <w:t xml:space="preserve"> and online assessment) cannot be made mandatory, and the subject requirements need to be modified accordingly. The deadline for the completion of continuous </w:t>
            </w:r>
            <w:r w:rsidR="00936D7C">
              <w:t xml:space="preserve">assessment courses </w:t>
            </w:r>
            <w:r w:rsidRPr="00092FB1">
              <w:t>is extended to the end of the examination period.</w:t>
            </w:r>
          </w:p>
        </w:tc>
      </w:tr>
      <w:tr w:rsidR="00424E49" w:rsidTr="00424E49">
        <w:tc>
          <w:tcPr>
            <w:tcW w:w="1129" w:type="dxa"/>
          </w:tcPr>
          <w:p w:rsidR="00424E49" w:rsidRDefault="00424E49" w:rsidP="00424E49">
            <w:r>
              <w:t>2</w:t>
            </w:r>
          </w:p>
        </w:tc>
        <w:tc>
          <w:tcPr>
            <w:tcW w:w="3966" w:type="dxa"/>
          </w:tcPr>
          <w:p w:rsidR="00424E49" w:rsidRDefault="00B70D88" w:rsidP="0001357E">
            <w:pPr>
              <w:jc w:val="both"/>
            </w:pPr>
            <w:r>
              <w:t xml:space="preserve">In Hungary, </w:t>
            </w:r>
            <w:r w:rsidR="0001357E">
              <w:t xml:space="preserve">a significantly increasing </w:t>
            </w:r>
            <w:r>
              <w:t xml:space="preserve">number of newly confirmed infected people, with moderate restrictions in public education. </w:t>
            </w:r>
            <w:r w:rsidR="00092FB1">
              <w:t>Governmental</w:t>
            </w:r>
            <w:r>
              <w:t xml:space="preserve">, mandatory requirement to </w:t>
            </w:r>
            <w:r w:rsidR="00092FB1">
              <w:t xml:space="preserve">maintain </w:t>
            </w:r>
            <w:r>
              <w:t>a distance of 1.5 m</w:t>
            </w:r>
            <w:r w:rsidR="0001357E">
              <w:t>etres</w:t>
            </w:r>
            <w:r>
              <w:t xml:space="preserve"> and / or </w:t>
            </w:r>
            <w:r w:rsidR="00092FB1">
              <w:t xml:space="preserve">wear </w:t>
            </w:r>
            <w:r>
              <w:t xml:space="preserve">a mask. The transition to a partial distance learning mode is not </w:t>
            </w:r>
            <w:r w:rsidR="00092FB1">
              <w:t>a governmental requirement.</w:t>
            </w:r>
          </w:p>
        </w:tc>
        <w:tc>
          <w:tcPr>
            <w:tcW w:w="3967" w:type="dxa"/>
          </w:tcPr>
          <w:p w:rsidR="003D2C6F" w:rsidRDefault="00F051B3" w:rsidP="003D2C6F">
            <w:pPr>
              <w:jc w:val="both"/>
            </w:pPr>
            <w:r w:rsidRPr="00F051B3">
              <w:rPr>
                <w:u w:val="single"/>
              </w:rPr>
              <w:t>Aim:</w:t>
            </w:r>
            <w:r w:rsidRPr="00F051B3">
              <w:t xml:space="preserve"> to measurably reduce mass attendance if it can be </w:t>
            </w:r>
            <w:r w:rsidR="003D2C6F">
              <w:t xml:space="preserve">realized by distance </w:t>
            </w:r>
            <w:r w:rsidRPr="00F051B3">
              <w:t xml:space="preserve">learning. </w:t>
            </w:r>
          </w:p>
          <w:p w:rsidR="003D2C6F" w:rsidRDefault="00F051B3" w:rsidP="000F088C">
            <w:pPr>
              <w:jc w:val="both"/>
            </w:pPr>
            <w:r w:rsidRPr="003D2C6F">
              <w:rPr>
                <w:u w:val="single"/>
              </w:rPr>
              <w:t>Le</w:t>
            </w:r>
            <w:r w:rsidR="003D2C6F">
              <w:rPr>
                <w:u w:val="single"/>
              </w:rPr>
              <w:t>cture</w:t>
            </w:r>
            <w:r w:rsidRPr="003D2C6F">
              <w:rPr>
                <w:u w:val="single"/>
              </w:rPr>
              <w:t>s,</w:t>
            </w:r>
            <w:r w:rsidR="003D2C6F" w:rsidRPr="003D2C6F">
              <w:rPr>
                <w:u w:val="single"/>
              </w:rPr>
              <w:t xml:space="preserve"> </w:t>
            </w:r>
            <w:r w:rsidR="000F088C">
              <w:rPr>
                <w:u w:val="single"/>
              </w:rPr>
              <w:t>tests</w:t>
            </w:r>
            <w:r w:rsidRPr="003D2C6F">
              <w:rPr>
                <w:u w:val="single"/>
              </w:rPr>
              <w:t>:</w:t>
            </w:r>
            <w:r w:rsidRPr="00F051B3">
              <w:t xml:space="preserve"> (in addition to the previous ones</w:t>
            </w:r>
            <w:r w:rsidR="003D2C6F">
              <w:t xml:space="preserve"> mentioned</w:t>
            </w:r>
            <w:r w:rsidRPr="00F051B3">
              <w:t xml:space="preserve">) </w:t>
            </w:r>
          </w:p>
          <w:p w:rsidR="003D2C6F" w:rsidRDefault="00F051B3" w:rsidP="003D2C6F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F051B3">
              <w:t xml:space="preserve">Lectures with more than 50 people are </w:t>
            </w:r>
            <w:r w:rsidR="003D2C6F">
              <w:t>cancelled</w:t>
            </w:r>
            <w:r w:rsidRPr="00F051B3">
              <w:t xml:space="preserve"> </w:t>
            </w:r>
          </w:p>
          <w:p w:rsidR="003D2C6F" w:rsidRDefault="00F051B3" w:rsidP="009D6D8D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F051B3">
              <w:t xml:space="preserve">Attendance at </w:t>
            </w:r>
            <w:r w:rsidR="009D6D8D">
              <w:t xml:space="preserve">mathematical </w:t>
            </w:r>
            <w:r w:rsidR="003D2C6F">
              <w:t xml:space="preserve">practice </w:t>
            </w:r>
            <w:r w:rsidRPr="00F051B3">
              <w:t xml:space="preserve">is not obligatory </w:t>
            </w:r>
          </w:p>
          <w:p w:rsidR="003D2C6F" w:rsidRDefault="00F051B3" w:rsidP="003D2C6F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F051B3">
              <w:t xml:space="preserve">Laboratory sessions can be held </w:t>
            </w:r>
          </w:p>
          <w:p w:rsidR="00424E49" w:rsidRDefault="00F051B3" w:rsidP="00FA5B29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FA5B29">
              <w:t xml:space="preserve">Writing mid-semester </w:t>
            </w:r>
            <w:r w:rsidR="00FA5B29" w:rsidRPr="00FA5B29">
              <w:t xml:space="preserve">in-person tests </w:t>
            </w:r>
            <w:r w:rsidRPr="00FA5B29">
              <w:t>from exam</w:t>
            </w:r>
            <w:r w:rsidR="0001357E">
              <w:t>ination</w:t>
            </w:r>
            <w:r w:rsidRPr="00FA5B29">
              <w:t xml:space="preserve"> subjects is forbidden</w:t>
            </w:r>
            <w:r w:rsidRPr="00F051B3">
              <w:t xml:space="preserve"> </w:t>
            </w:r>
          </w:p>
        </w:tc>
      </w:tr>
    </w:tbl>
    <w:p w:rsidR="00424E49" w:rsidRDefault="00424E49" w:rsidP="00424E49">
      <w:r>
        <w:t xml:space="preserve"> </w:t>
      </w:r>
    </w:p>
    <w:p w:rsidR="00424E49" w:rsidRDefault="00424E49"/>
    <w:p w:rsidR="00FA5B29" w:rsidRDefault="00FA5B29"/>
    <w:tbl>
      <w:tblPr>
        <w:tblStyle w:val="Rcsostblzat"/>
        <w:tblpPr w:leftFromText="180" w:rightFromText="180" w:vertAnchor="page" w:horzAnchor="margin" w:tblpY="2460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E21356" w:rsidRPr="00424E49" w:rsidTr="004A43E6">
        <w:trPr>
          <w:trHeight w:val="1691"/>
        </w:trPr>
        <w:tc>
          <w:tcPr>
            <w:tcW w:w="1129" w:type="dxa"/>
          </w:tcPr>
          <w:p w:rsidR="00E21356" w:rsidRPr="00424E49" w:rsidRDefault="00E21356" w:rsidP="00E21356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:rsidR="00E21356" w:rsidRPr="00424E49" w:rsidRDefault="00E21356" w:rsidP="00E21356">
            <w:pPr>
              <w:jc w:val="center"/>
              <w:rPr>
                <w:b/>
                <w:bCs/>
              </w:rPr>
            </w:pPr>
          </w:p>
        </w:tc>
        <w:tc>
          <w:tcPr>
            <w:tcW w:w="4105" w:type="dxa"/>
          </w:tcPr>
          <w:p w:rsidR="00562A00" w:rsidRDefault="00937032" w:rsidP="00562A00">
            <w:pPr>
              <w:jc w:val="both"/>
            </w:pPr>
            <w:r>
              <w:rPr>
                <w:u w:val="single"/>
              </w:rPr>
              <w:t>E</w:t>
            </w:r>
            <w:r w:rsidR="00562A00" w:rsidRPr="00562A00">
              <w:rPr>
                <w:u w:val="single"/>
              </w:rPr>
              <w:t xml:space="preserve">xtension of </w:t>
            </w:r>
            <w:r>
              <w:rPr>
                <w:u w:val="single"/>
              </w:rPr>
              <w:t xml:space="preserve">the </w:t>
            </w:r>
            <w:r w:rsidR="00562A00" w:rsidRPr="00562A00">
              <w:rPr>
                <w:u w:val="single"/>
              </w:rPr>
              <w:t>Moodle page</w:t>
            </w:r>
            <w:r w:rsidR="00562A00">
              <w:t xml:space="preserve"> </w:t>
            </w:r>
            <w:r>
              <w:t>(weekly)</w:t>
            </w:r>
          </w:p>
          <w:p w:rsidR="00E21356" w:rsidRPr="00424E49" w:rsidRDefault="00562A00" w:rsidP="00937032">
            <w:pPr>
              <w:jc w:val="both"/>
              <w:rPr>
                <w:b/>
                <w:bCs/>
              </w:rPr>
            </w:pPr>
            <w:r w:rsidRPr="00562A00">
              <w:t>provi</w:t>
            </w:r>
            <w:r w:rsidR="00937032">
              <w:t>sion of</w:t>
            </w:r>
            <w:r w:rsidRPr="00562A00">
              <w:t xml:space="preserve"> sufficient </w:t>
            </w:r>
            <w:r w:rsidR="00937032">
              <w:t xml:space="preserve">materials </w:t>
            </w:r>
            <w:r w:rsidRPr="00562A00">
              <w:t xml:space="preserve">from theoretical </w:t>
            </w:r>
            <w:r>
              <w:t xml:space="preserve">courses </w:t>
            </w:r>
            <w:r w:rsidRPr="00562A00">
              <w:t>for independent learning</w:t>
            </w:r>
            <w:r>
              <w:t xml:space="preserve">; </w:t>
            </w:r>
            <w:r w:rsidR="00E21356" w:rsidRPr="00E21356">
              <w:t xml:space="preserve"> </w:t>
            </w:r>
            <w:r>
              <w:t xml:space="preserve">material </w:t>
            </w:r>
            <w:r w:rsidR="00E21356" w:rsidRPr="00E21356">
              <w:t xml:space="preserve">from missed lectures: </w:t>
            </w:r>
            <w:r>
              <w:t xml:space="preserve">dissemination of </w:t>
            </w:r>
            <w:r w:rsidR="00E21356" w:rsidRPr="00E21356">
              <w:t>video or audio presentation</w:t>
            </w:r>
            <w:r>
              <w:t xml:space="preserve">; </w:t>
            </w:r>
            <w:r w:rsidR="00E21356" w:rsidRPr="00E21356">
              <w:t>detailed description</w:t>
            </w:r>
            <w:r w:rsidR="00937032">
              <w:t xml:space="preserve"> </w:t>
            </w:r>
            <w:r w:rsidR="00E21356" w:rsidRPr="00E21356">
              <w:t xml:space="preserve">of   </w:t>
            </w:r>
            <w:r>
              <w:t>mathematics practice</w:t>
            </w:r>
            <w:r w:rsidR="00937032" w:rsidRPr="00E21356">
              <w:t xml:space="preserve"> material</w:t>
            </w:r>
            <w:r w:rsidR="00937032">
              <w:t>s</w:t>
            </w:r>
          </w:p>
        </w:tc>
      </w:tr>
      <w:tr w:rsidR="00E21356" w:rsidTr="004A43E6">
        <w:tc>
          <w:tcPr>
            <w:tcW w:w="1129" w:type="dxa"/>
          </w:tcPr>
          <w:p w:rsidR="00E21356" w:rsidRDefault="00E21356" w:rsidP="00E21356">
            <w:r>
              <w:t>3</w:t>
            </w:r>
          </w:p>
        </w:tc>
        <w:tc>
          <w:tcPr>
            <w:tcW w:w="3828" w:type="dxa"/>
          </w:tcPr>
          <w:p w:rsidR="00E21356" w:rsidRDefault="00E21356" w:rsidP="00080DFD">
            <w:r w:rsidRPr="00FA5B29">
              <w:t xml:space="preserve">Situation similar to spring but weaker epidemiological regulations; central authorization for </w:t>
            </w:r>
            <w:r w:rsidR="00080DFD" w:rsidRPr="00FA5B29">
              <w:t xml:space="preserve">distance learning </w:t>
            </w:r>
            <w:r w:rsidRPr="00FA5B29">
              <w:t xml:space="preserve">to replace </w:t>
            </w:r>
            <w:r w:rsidR="00080DFD">
              <w:t xml:space="preserve">in-person learning in </w:t>
            </w:r>
            <w:r w:rsidR="00080DFD" w:rsidRPr="00FA5B29">
              <w:t xml:space="preserve">full-time </w:t>
            </w:r>
            <w:r w:rsidR="00080DFD">
              <w:t>education.</w:t>
            </w:r>
          </w:p>
        </w:tc>
        <w:tc>
          <w:tcPr>
            <w:tcW w:w="4105" w:type="dxa"/>
          </w:tcPr>
          <w:p w:rsidR="000F088C" w:rsidRDefault="000F088C" w:rsidP="000F088C">
            <w:r w:rsidRPr="000F088C">
              <w:rPr>
                <w:u w:val="single"/>
              </w:rPr>
              <w:t>Aim</w:t>
            </w:r>
            <w:r w:rsidR="00E21356">
              <w:t>: Only educational activities that cannot be accomplished otherwise should be held i</w:t>
            </w:r>
            <w:r>
              <w:t>n-person</w:t>
            </w:r>
            <w:r w:rsidR="00E21356">
              <w:t xml:space="preserve">. </w:t>
            </w:r>
          </w:p>
          <w:p w:rsidR="000F088C" w:rsidRPr="000F088C" w:rsidRDefault="00E21356" w:rsidP="000F088C">
            <w:pPr>
              <w:rPr>
                <w:u w:val="single"/>
              </w:rPr>
            </w:pPr>
            <w:r w:rsidRPr="000F088C">
              <w:rPr>
                <w:u w:val="single"/>
              </w:rPr>
              <w:t>Le</w:t>
            </w:r>
            <w:r w:rsidR="000F088C">
              <w:rPr>
                <w:u w:val="single"/>
              </w:rPr>
              <w:t>ctures, tests</w:t>
            </w:r>
            <w:r w:rsidRPr="000F088C">
              <w:rPr>
                <w:u w:val="single"/>
              </w:rPr>
              <w:t xml:space="preserve">: (in addition to the above) </w:t>
            </w:r>
          </w:p>
          <w:p w:rsidR="000F088C" w:rsidRDefault="00E21356" w:rsidP="000F088C">
            <w:pPr>
              <w:pStyle w:val="Listaszerbekezds"/>
              <w:numPr>
                <w:ilvl w:val="0"/>
                <w:numId w:val="4"/>
              </w:numPr>
            </w:pPr>
            <w:r>
              <w:t xml:space="preserve">lectures and </w:t>
            </w:r>
            <w:r w:rsidR="000F088C">
              <w:t xml:space="preserve">numeracy practice </w:t>
            </w:r>
            <w:r>
              <w:t>are</w:t>
            </w:r>
            <w:r w:rsidR="000F088C">
              <w:t xml:space="preserve"> cancelled</w:t>
            </w:r>
            <w:r>
              <w:t xml:space="preserve"> </w:t>
            </w:r>
          </w:p>
          <w:p w:rsidR="000F088C" w:rsidRDefault="000F088C" w:rsidP="000F088C">
            <w:pPr>
              <w:pStyle w:val="Listaszerbekezds"/>
              <w:numPr>
                <w:ilvl w:val="0"/>
                <w:numId w:val="4"/>
              </w:numPr>
            </w:pPr>
            <w:r>
              <w:t>l</w:t>
            </w:r>
            <w:r w:rsidR="00E21356">
              <w:t xml:space="preserve">aboratory sessions </w:t>
            </w:r>
            <w:r>
              <w:t>to be</w:t>
            </w:r>
            <w:r w:rsidR="00E21356">
              <w:t xml:space="preserve"> held </w:t>
            </w:r>
          </w:p>
          <w:p w:rsidR="000F088C" w:rsidRDefault="00E21356" w:rsidP="000F088C">
            <w:pPr>
              <w:pStyle w:val="Listaszerbekezds"/>
              <w:numPr>
                <w:ilvl w:val="0"/>
                <w:numId w:val="4"/>
              </w:numPr>
            </w:pPr>
            <w:r>
              <w:t xml:space="preserve">personal consultation with the student </w:t>
            </w:r>
            <w:r w:rsidR="000F088C">
              <w:t xml:space="preserve"> allowed only for the purpose of dissertation, diploma thesis, doctoral thesis</w:t>
            </w:r>
          </w:p>
          <w:p w:rsidR="000F088C" w:rsidRDefault="00937032" w:rsidP="000F088C">
            <w:r>
              <w:rPr>
                <w:u w:val="single"/>
              </w:rPr>
              <w:t>E</w:t>
            </w:r>
            <w:r w:rsidR="00E21356" w:rsidRPr="000F088C">
              <w:rPr>
                <w:u w:val="single"/>
              </w:rPr>
              <w:t>xtension of the Moodle page</w:t>
            </w:r>
            <w:r w:rsidR="000F088C">
              <w:rPr>
                <w:u w:val="single"/>
              </w:rPr>
              <w:t>:</w:t>
            </w:r>
            <w:r w:rsidR="00E21356">
              <w:t xml:space="preserve"> </w:t>
            </w:r>
            <w:r w:rsidR="000F088C">
              <w:t xml:space="preserve">(in addition to above) </w:t>
            </w:r>
          </w:p>
          <w:p w:rsidR="000F088C" w:rsidRDefault="00E21356" w:rsidP="00C41894">
            <w:pPr>
              <w:pStyle w:val="Listaszerbekezds"/>
              <w:numPr>
                <w:ilvl w:val="0"/>
                <w:numId w:val="4"/>
              </w:numPr>
            </w:pPr>
            <w:r>
              <w:t xml:space="preserve">video recordings of lectures or </w:t>
            </w:r>
            <w:r w:rsidR="00144EB6">
              <w:t xml:space="preserve">dissemination </w:t>
            </w:r>
            <w:r>
              <w:t xml:space="preserve">of voice-narrated presentations </w:t>
            </w:r>
          </w:p>
          <w:p w:rsidR="00E21356" w:rsidRDefault="009D6D8D" w:rsidP="00080DFD">
            <w:pPr>
              <w:pStyle w:val="Listaszerbekezds"/>
              <w:numPr>
                <w:ilvl w:val="0"/>
                <w:numId w:val="4"/>
              </w:numPr>
            </w:pPr>
            <w:r>
              <w:t xml:space="preserve">mathematical practice </w:t>
            </w:r>
            <w:r w:rsidR="00080DFD">
              <w:t xml:space="preserve">materials </w:t>
            </w:r>
            <w:r w:rsidR="00E21356">
              <w:t xml:space="preserve">or publication of </w:t>
            </w:r>
            <w:r>
              <w:t xml:space="preserve">highly detailed </w:t>
            </w:r>
            <w:r w:rsidR="00E21356">
              <w:t>written material or video recording</w:t>
            </w:r>
            <w:r w:rsidR="00080DFD">
              <w:t>s</w:t>
            </w:r>
            <w:r w:rsidR="00E21356">
              <w:t>, provision of extra online consultation opportunit</w:t>
            </w:r>
            <w:r w:rsidR="00080DFD">
              <w:t>ies</w:t>
            </w:r>
          </w:p>
          <w:p w:rsidR="00E21356" w:rsidRDefault="00E21356" w:rsidP="00E21356"/>
        </w:tc>
      </w:tr>
      <w:tr w:rsidR="00E21356" w:rsidTr="004A43E6">
        <w:tc>
          <w:tcPr>
            <w:tcW w:w="1129" w:type="dxa"/>
          </w:tcPr>
          <w:p w:rsidR="00E21356" w:rsidRDefault="00E21356" w:rsidP="00E21356">
            <w:r>
              <w:t>4</w:t>
            </w:r>
          </w:p>
        </w:tc>
        <w:tc>
          <w:tcPr>
            <w:tcW w:w="3828" w:type="dxa"/>
          </w:tcPr>
          <w:p w:rsidR="00E21356" w:rsidRDefault="00080DFD" w:rsidP="00080DFD">
            <w:r>
              <w:t>C</w:t>
            </w:r>
            <w:r w:rsidRPr="00FA5B29">
              <w:t xml:space="preserve">entral </w:t>
            </w:r>
            <w:r>
              <w:t>government o</w:t>
            </w:r>
            <w:r w:rsidR="00E21356" w:rsidRPr="00FA5B29">
              <w:t>rder</w:t>
            </w:r>
            <w:r>
              <w:t>s for</w:t>
            </w:r>
            <w:r w:rsidR="00E21356" w:rsidRPr="00FA5B29">
              <w:t xml:space="preserve"> distance learning mode, closing </w:t>
            </w:r>
            <w:r>
              <w:t>of Halls of Residence</w:t>
            </w:r>
            <w:r w:rsidR="00E21356" w:rsidRPr="00FA5B29">
              <w:t>, exclu</w:t>
            </w:r>
            <w:r>
              <w:t xml:space="preserve">sion of </w:t>
            </w:r>
            <w:r w:rsidR="00E21356" w:rsidRPr="00FA5B29">
              <w:t>students from buildings.</w:t>
            </w:r>
          </w:p>
        </w:tc>
        <w:tc>
          <w:tcPr>
            <w:tcW w:w="4105" w:type="dxa"/>
          </w:tcPr>
          <w:p w:rsidR="00080DFD" w:rsidRDefault="00E21356" w:rsidP="00080DFD">
            <w:pPr>
              <w:jc w:val="both"/>
            </w:pPr>
            <w:r w:rsidRPr="00080DFD">
              <w:rPr>
                <w:u w:val="single"/>
              </w:rPr>
              <w:t>Aim:</w:t>
            </w:r>
            <w:r w:rsidRPr="00E21356">
              <w:t xml:space="preserve"> </w:t>
            </w:r>
            <w:r w:rsidR="00080DFD" w:rsidRPr="00E21356">
              <w:t xml:space="preserve"> </w:t>
            </w:r>
            <w:r w:rsidR="00080DFD">
              <w:t>A</w:t>
            </w:r>
            <w:r w:rsidR="00080DFD" w:rsidRPr="00E21356">
              <w:t>ll educational activit</w:t>
            </w:r>
            <w:r w:rsidR="00080DFD">
              <w:t xml:space="preserve">y to be carried out </w:t>
            </w:r>
            <w:r w:rsidRPr="00E21356">
              <w:t xml:space="preserve">in distance learning. </w:t>
            </w:r>
          </w:p>
          <w:p w:rsidR="00080DFD" w:rsidRDefault="00E21356" w:rsidP="00080DFD">
            <w:pPr>
              <w:jc w:val="both"/>
            </w:pPr>
            <w:r w:rsidRPr="00080DFD">
              <w:rPr>
                <w:u w:val="single"/>
              </w:rPr>
              <w:t>Le</w:t>
            </w:r>
            <w:r w:rsidR="00080DFD" w:rsidRPr="00080DFD">
              <w:rPr>
                <w:u w:val="single"/>
              </w:rPr>
              <w:t>ctures</w:t>
            </w:r>
            <w:r w:rsidRPr="00080DFD">
              <w:rPr>
                <w:u w:val="single"/>
              </w:rPr>
              <w:t>,</w:t>
            </w:r>
            <w:r w:rsidR="00080DFD" w:rsidRPr="00080DFD">
              <w:rPr>
                <w:u w:val="single"/>
              </w:rPr>
              <w:t xml:space="preserve"> tests</w:t>
            </w:r>
            <w:r w:rsidRPr="00080DFD">
              <w:rPr>
                <w:u w:val="single"/>
              </w:rPr>
              <w:t>:</w:t>
            </w:r>
            <w:r w:rsidRPr="00E21356">
              <w:t xml:space="preserve"> </w:t>
            </w:r>
          </w:p>
          <w:p w:rsidR="00D862DB" w:rsidRDefault="00E21356" w:rsidP="00D862DB">
            <w:pPr>
              <w:jc w:val="both"/>
            </w:pPr>
            <w:r w:rsidRPr="00E21356">
              <w:t>everything requir</w:t>
            </w:r>
            <w:r w:rsidR="00D862DB">
              <w:t>ing</w:t>
            </w:r>
            <w:r w:rsidRPr="00E21356">
              <w:t xml:space="preserve"> a personal presence is </w:t>
            </w:r>
            <w:r w:rsidR="00D862DB">
              <w:t>cancelled</w:t>
            </w:r>
            <w:r w:rsidRPr="00E21356">
              <w:t xml:space="preserve"> </w:t>
            </w:r>
          </w:p>
          <w:p w:rsidR="00080DFD" w:rsidRDefault="00E21356" w:rsidP="00937032">
            <w:pPr>
              <w:jc w:val="both"/>
            </w:pPr>
            <w:r w:rsidRPr="00D862DB">
              <w:rPr>
                <w:u w:val="single"/>
              </w:rPr>
              <w:t>Ex</w:t>
            </w:r>
            <w:r w:rsidR="00937032">
              <w:rPr>
                <w:u w:val="single"/>
              </w:rPr>
              <w:t xml:space="preserve">tension of </w:t>
            </w:r>
            <w:r w:rsidRPr="00D862DB">
              <w:rPr>
                <w:u w:val="single"/>
              </w:rPr>
              <w:t>the Moodle page:</w:t>
            </w:r>
            <w:r w:rsidRPr="00E21356">
              <w:t xml:space="preserve"> (in addition to the above) </w:t>
            </w:r>
          </w:p>
          <w:p w:rsidR="00E21356" w:rsidRDefault="00E21356" w:rsidP="00080DFD">
            <w:pPr>
              <w:jc w:val="both"/>
            </w:pPr>
            <w:r w:rsidRPr="00E21356">
              <w:t>listing possible ways of replacing laboratory objects (</w:t>
            </w:r>
            <w:proofErr w:type="spellStart"/>
            <w:r w:rsidRPr="00E21356">
              <w:t>eg</w:t>
            </w:r>
            <w:proofErr w:type="spellEnd"/>
            <w:r w:rsidRPr="00E21356">
              <w:t xml:space="preserve"> can be done at home with simple tasks)</w:t>
            </w:r>
          </w:p>
        </w:tc>
      </w:tr>
    </w:tbl>
    <w:p w:rsidR="00E21356" w:rsidRDefault="00E21356" w:rsidP="00E21356"/>
    <w:p w:rsidR="00E21356" w:rsidRDefault="00E21356" w:rsidP="00E21356"/>
    <w:p w:rsidR="00E21356" w:rsidRDefault="00E21356" w:rsidP="00E21356"/>
    <w:p w:rsidR="00FA5B29" w:rsidRDefault="00E21356" w:rsidP="00E21356">
      <w:r w:rsidRPr="00E21356">
        <w:t>The scenarios in the table and the measures planned for them may change as a result of changes in the epidemiological situation and changes in central regulations.</w:t>
      </w:r>
    </w:p>
    <w:sectPr w:rsidR="00FA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913"/>
    <w:multiLevelType w:val="hybridMultilevel"/>
    <w:tmpl w:val="E0CC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05C6"/>
    <w:multiLevelType w:val="hybridMultilevel"/>
    <w:tmpl w:val="5ADC1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0254"/>
    <w:multiLevelType w:val="hybridMultilevel"/>
    <w:tmpl w:val="F6D0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82AA4"/>
    <w:multiLevelType w:val="hybridMultilevel"/>
    <w:tmpl w:val="398C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49"/>
    <w:rsid w:val="0001357E"/>
    <w:rsid w:val="00080DFD"/>
    <w:rsid w:val="00092FB1"/>
    <w:rsid w:val="000F088C"/>
    <w:rsid w:val="00144EB6"/>
    <w:rsid w:val="00326007"/>
    <w:rsid w:val="003D2C6F"/>
    <w:rsid w:val="00424E49"/>
    <w:rsid w:val="004A43E6"/>
    <w:rsid w:val="004C56BF"/>
    <w:rsid w:val="00562A00"/>
    <w:rsid w:val="006E0E73"/>
    <w:rsid w:val="00725E9F"/>
    <w:rsid w:val="00936D7C"/>
    <w:rsid w:val="00937032"/>
    <w:rsid w:val="009D6D8D"/>
    <w:rsid w:val="00A46B95"/>
    <w:rsid w:val="00B70D88"/>
    <w:rsid w:val="00B82A66"/>
    <w:rsid w:val="00D24EC1"/>
    <w:rsid w:val="00D41855"/>
    <w:rsid w:val="00D862DB"/>
    <w:rsid w:val="00E21356"/>
    <w:rsid w:val="00F051B3"/>
    <w:rsid w:val="00F126BF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C699"/>
  <w15:chartTrackingRefBased/>
  <w15:docId w15:val="{ABF173BA-3E74-45EB-8C26-B41ADD93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B2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 Rogerson</dc:creator>
  <cp:keywords/>
  <dc:description/>
  <cp:lastModifiedBy>Paul Richard Rogerson</cp:lastModifiedBy>
  <cp:revision>9</cp:revision>
  <dcterms:created xsi:type="dcterms:W3CDTF">2020-08-28T08:06:00Z</dcterms:created>
  <dcterms:modified xsi:type="dcterms:W3CDTF">2020-08-31T10:15:00Z</dcterms:modified>
</cp:coreProperties>
</file>